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62FA6" w14:textId="513C44B2" w:rsidR="003A457E" w:rsidRDefault="00E61F3C">
      <w:r>
        <w:t>New Tenant Workflow</w:t>
      </w:r>
    </w:p>
    <w:p w14:paraId="10244166" w14:textId="013B295B" w:rsidR="00E61F3C" w:rsidRDefault="00E61F3C" w:rsidP="00E61F3C">
      <w:pPr>
        <w:pStyle w:val="ListParagraph"/>
        <w:numPr>
          <w:ilvl w:val="0"/>
          <w:numId w:val="1"/>
        </w:numPr>
      </w:pPr>
      <w:r>
        <w:t xml:space="preserve"> Prospective tenant is identified by VOA.</w:t>
      </w:r>
    </w:p>
    <w:p w14:paraId="55AE45B9" w14:textId="6807B327" w:rsidR="00E61F3C" w:rsidRDefault="00E61F3C" w:rsidP="00E61F3C">
      <w:pPr>
        <w:pStyle w:val="ListParagraph"/>
        <w:numPr>
          <w:ilvl w:val="1"/>
          <w:numId w:val="1"/>
        </w:numPr>
      </w:pPr>
      <w:r>
        <w:t>VOA verifies Veteran and Homeless status</w:t>
      </w:r>
    </w:p>
    <w:p w14:paraId="720846A9" w14:textId="1426A00F" w:rsidR="00E61F3C" w:rsidRDefault="00E61F3C" w:rsidP="00E61F3C">
      <w:pPr>
        <w:pStyle w:val="ListParagraph"/>
        <w:numPr>
          <w:ilvl w:val="1"/>
          <w:numId w:val="1"/>
        </w:numPr>
      </w:pPr>
      <w:r>
        <w:t>Helps prospect fill out PBV Application</w:t>
      </w:r>
    </w:p>
    <w:p w14:paraId="28D71D44" w14:textId="4D840ADF" w:rsidR="00E61F3C" w:rsidRDefault="00E61F3C" w:rsidP="00E61F3C">
      <w:pPr>
        <w:pStyle w:val="ListParagraph"/>
        <w:numPr>
          <w:ilvl w:val="0"/>
          <w:numId w:val="1"/>
        </w:numPr>
      </w:pPr>
      <w:r>
        <w:t>VOA caseworker sends PBV application to Freedom Springs Manager</w:t>
      </w:r>
      <w:r>
        <w:tab/>
      </w:r>
    </w:p>
    <w:p w14:paraId="5DA1E533" w14:textId="146A03F1" w:rsidR="00E61F3C" w:rsidRDefault="00E61F3C" w:rsidP="00E61F3C">
      <w:pPr>
        <w:pStyle w:val="ListParagraph"/>
        <w:numPr>
          <w:ilvl w:val="1"/>
          <w:numId w:val="1"/>
        </w:numPr>
      </w:pPr>
      <w:r>
        <w:t>Packet must include</w:t>
      </w:r>
    </w:p>
    <w:p w14:paraId="4225E2B5" w14:textId="77808C59" w:rsidR="00E61F3C" w:rsidRDefault="00E61F3C" w:rsidP="00E61F3C">
      <w:pPr>
        <w:pStyle w:val="ListParagraph"/>
        <w:numPr>
          <w:ilvl w:val="2"/>
          <w:numId w:val="1"/>
        </w:numPr>
      </w:pPr>
      <w:r>
        <w:t>Application</w:t>
      </w:r>
    </w:p>
    <w:p w14:paraId="1995256D" w14:textId="71CDBBCF" w:rsidR="00E61F3C" w:rsidRDefault="00E61F3C" w:rsidP="00E61F3C">
      <w:pPr>
        <w:pStyle w:val="ListParagraph"/>
        <w:numPr>
          <w:ilvl w:val="2"/>
          <w:numId w:val="1"/>
        </w:numPr>
      </w:pPr>
      <w:r>
        <w:t>Copy of Valid Photo ID</w:t>
      </w:r>
    </w:p>
    <w:p w14:paraId="7CAAEA82" w14:textId="26DF9A72" w:rsidR="00E61F3C" w:rsidRDefault="00E61F3C" w:rsidP="00E61F3C">
      <w:pPr>
        <w:pStyle w:val="ListParagraph"/>
        <w:numPr>
          <w:ilvl w:val="2"/>
          <w:numId w:val="1"/>
        </w:numPr>
      </w:pPr>
      <w:r>
        <w:t>Copies of income verification (social security, AND, VA benefits)</w:t>
      </w:r>
    </w:p>
    <w:p w14:paraId="6B34BBDD" w14:textId="638BA895" w:rsidR="00E61F3C" w:rsidRDefault="00E61F3C" w:rsidP="00E61F3C">
      <w:pPr>
        <w:pStyle w:val="ListParagraph"/>
        <w:numPr>
          <w:ilvl w:val="2"/>
          <w:numId w:val="1"/>
        </w:numPr>
      </w:pPr>
      <w:r>
        <w:t>Copy of Birth Certificate and Social Security Card for PBV purposes</w:t>
      </w:r>
    </w:p>
    <w:p w14:paraId="7FCF3E35" w14:textId="1EE69D2B" w:rsidR="00E61F3C" w:rsidRDefault="00E61F3C" w:rsidP="00E61F3C">
      <w:pPr>
        <w:pStyle w:val="ListParagraph"/>
        <w:numPr>
          <w:ilvl w:val="0"/>
          <w:numId w:val="1"/>
        </w:numPr>
      </w:pPr>
      <w:r>
        <w:t>Freedom Springs Manager enters PBV application into computer for background check</w:t>
      </w:r>
    </w:p>
    <w:p w14:paraId="102848C6" w14:textId="5DE04939" w:rsidR="00E61F3C" w:rsidRDefault="00E61F3C" w:rsidP="00E61F3C">
      <w:pPr>
        <w:pStyle w:val="ListParagraph"/>
        <w:numPr>
          <w:ilvl w:val="1"/>
          <w:numId w:val="1"/>
        </w:numPr>
      </w:pPr>
      <w:r>
        <w:t>If application is denied from background check</w:t>
      </w:r>
    </w:p>
    <w:p w14:paraId="0065F28B" w14:textId="5DFBBA40" w:rsidR="00E61F3C" w:rsidRDefault="00E61F3C" w:rsidP="00E61F3C">
      <w:pPr>
        <w:pStyle w:val="ListParagraph"/>
        <w:numPr>
          <w:ilvl w:val="2"/>
          <w:numId w:val="1"/>
        </w:numPr>
      </w:pPr>
      <w:r>
        <w:t>Send letter to prospect and VOA case manager</w:t>
      </w:r>
    </w:p>
    <w:p w14:paraId="1D252243" w14:textId="51597D00" w:rsidR="00E61F3C" w:rsidRDefault="00E61F3C" w:rsidP="00E61F3C">
      <w:pPr>
        <w:pStyle w:val="ListParagraph"/>
        <w:numPr>
          <w:ilvl w:val="2"/>
          <w:numId w:val="1"/>
        </w:numPr>
      </w:pPr>
      <w:r>
        <w:t>Prospect may submit an appeal</w:t>
      </w:r>
    </w:p>
    <w:p w14:paraId="711D4828" w14:textId="371E9C17" w:rsidR="00E61F3C" w:rsidRDefault="00E61F3C" w:rsidP="00E61F3C">
      <w:pPr>
        <w:pStyle w:val="ListParagraph"/>
        <w:numPr>
          <w:ilvl w:val="3"/>
          <w:numId w:val="1"/>
        </w:numPr>
      </w:pPr>
      <w:r>
        <w:t>If appealed, forward to regional manager for approval/denial of appeal</w:t>
      </w:r>
    </w:p>
    <w:p w14:paraId="2C56E59D" w14:textId="7F63E0F7" w:rsidR="00E61F3C" w:rsidRDefault="00E61F3C" w:rsidP="00E61F3C">
      <w:pPr>
        <w:pStyle w:val="ListParagraph"/>
        <w:numPr>
          <w:ilvl w:val="3"/>
          <w:numId w:val="1"/>
        </w:numPr>
      </w:pPr>
      <w:r>
        <w:t>If approved proceed to b.  below</w:t>
      </w:r>
    </w:p>
    <w:p w14:paraId="35BA644F" w14:textId="7357CDE9" w:rsidR="00E61F3C" w:rsidRDefault="00E61F3C" w:rsidP="00E61F3C">
      <w:pPr>
        <w:pStyle w:val="ListParagraph"/>
        <w:numPr>
          <w:ilvl w:val="3"/>
          <w:numId w:val="1"/>
        </w:numPr>
      </w:pPr>
      <w:r>
        <w:t>If denied inform prospect and caseworker</w:t>
      </w:r>
    </w:p>
    <w:p w14:paraId="0A835670" w14:textId="02810104" w:rsidR="00E61F3C" w:rsidRDefault="00E61F3C" w:rsidP="00E61F3C">
      <w:pPr>
        <w:pStyle w:val="ListParagraph"/>
        <w:numPr>
          <w:ilvl w:val="1"/>
          <w:numId w:val="1"/>
        </w:numPr>
      </w:pPr>
      <w:r>
        <w:t>If application is approved set up in person appointment with prospect to complete additional paperwork.</w:t>
      </w:r>
    </w:p>
    <w:p w14:paraId="2A10AAE8" w14:textId="77375220" w:rsidR="00E61F3C" w:rsidRDefault="00E61F3C" w:rsidP="00E61F3C">
      <w:pPr>
        <w:pStyle w:val="ListParagraph"/>
        <w:numPr>
          <w:ilvl w:val="0"/>
          <w:numId w:val="1"/>
        </w:numPr>
      </w:pPr>
      <w:r>
        <w:t>Meeting with Freedom Springs Manager to complete additional paperwork</w:t>
      </w:r>
    </w:p>
    <w:p w14:paraId="20568D36" w14:textId="29DC0D09" w:rsidR="00E61F3C" w:rsidRDefault="00E61F3C" w:rsidP="00E61F3C">
      <w:pPr>
        <w:pStyle w:val="ListParagraph"/>
        <w:numPr>
          <w:ilvl w:val="1"/>
          <w:numId w:val="1"/>
        </w:numPr>
      </w:pPr>
      <w:r>
        <w:t>Complete tax credit packet</w:t>
      </w:r>
    </w:p>
    <w:p w14:paraId="79ECEA02" w14:textId="7245DDA3" w:rsidR="00E61F3C" w:rsidRDefault="00E61F3C" w:rsidP="00E61F3C">
      <w:pPr>
        <w:pStyle w:val="ListParagraph"/>
        <w:numPr>
          <w:ilvl w:val="2"/>
          <w:numId w:val="1"/>
        </w:numPr>
      </w:pPr>
      <w:r>
        <w:t>Tenant Income Certification with demographics and income/rent limits</w:t>
      </w:r>
    </w:p>
    <w:p w14:paraId="7D54ABB3" w14:textId="37A56B78" w:rsidR="00E61F3C" w:rsidRDefault="00E61F3C" w:rsidP="00E61F3C">
      <w:pPr>
        <w:pStyle w:val="ListParagraph"/>
        <w:numPr>
          <w:ilvl w:val="2"/>
          <w:numId w:val="1"/>
        </w:numPr>
      </w:pPr>
      <w:r>
        <w:t>PBV Application</w:t>
      </w:r>
    </w:p>
    <w:p w14:paraId="6018AA3E" w14:textId="5C363658" w:rsidR="00E61F3C" w:rsidRDefault="00E61F3C" w:rsidP="00E61F3C">
      <w:pPr>
        <w:pStyle w:val="ListParagraph"/>
        <w:numPr>
          <w:ilvl w:val="2"/>
          <w:numId w:val="1"/>
        </w:numPr>
      </w:pPr>
      <w:r>
        <w:t>Certification of Student Status</w:t>
      </w:r>
    </w:p>
    <w:p w14:paraId="26CFC329" w14:textId="1706100A" w:rsidR="00E61F3C" w:rsidRDefault="00E61F3C" w:rsidP="00E61F3C">
      <w:pPr>
        <w:pStyle w:val="ListParagraph"/>
        <w:numPr>
          <w:ilvl w:val="2"/>
          <w:numId w:val="1"/>
        </w:numPr>
      </w:pPr>
      <w:r>
        <w:t>Income Verifications (if applicable)</w:t>
      </w:r>
    </w:p>
    <w:p w14:paraId="09195655" w14:textId="78267F3A" w:rsidR="00E61F3C" w:rsidRDefault="00E61F3C" w:rsidP="00E61F3C">
      <w:pPr>
        <w:pStyle w:val="ListParagraph"/>
        <w:numPr>
          <w:ilvl w:val="3"/>
          <w:numId w:val="1"/>
        </w:numPr>
      </w:pPr>
      <w:r>
        <w:t>Unemployed Resident Affidavit</w:t>
      </w:r>
    </w:p>
    <w:p w14:paraId="2C812AC8" w14:textId="451EF562" w:rsidR="00E61F3C" w:rsidRDefault="00E61F3C" w:rsidP="00E61F3C">
      <w:pPr>
        <w:pStyle w:val="ListParagraph"/>
        <w:numPr>
          <w:ilvl w:val="3"/>
          <w:numId w:val="1"/>
        </w:numPr>
      </w:pPr>
      <w:r>
        <w:t>Verification of Employment</w:t>
      </w:r>
    </w:p>
    <w:p w14:paraId="4FB87BAE" w14:textId="6B4DE39E" w:rsidR="00E61F3C" w:rsidRDefault="00E61F3C" w:rsidP="00E61F3C">
      <w:pPr>
        <w:pStyle w:val="ListParagraph"/>
        <w:numPr>
          <w:ilvl w:val="3"/>
          <w:numId w:val="1"/>
        </w:numPr>
      </w:pPr>
      <w:r>
        <w:t>Pension or other benefit letters</w:t>
      </w:r>
    </w:p>
    <w:p w14:paraId="2622085B" w14:textId="05B737A0" w:rsidR="00E61F3C" w:rsidRDefault="00E61F3C" w:rsidP="00E61F3C">
      <w:pPr>
        <w:pStyle w:val="ListParagraph"/>
        <w:numPr>
          <w:ilvl w:val="3"/>
          <w:numId w:val="1"/>
        </w:numPr>
      </w:pPr>
      <w:r>
        <w:t>Social security benefits letter</w:t>
      </w:r>
    </w:p>
    <w:p w14:paraId="60DD9904" w14:textId="3ED38D28" w:rsidR="00E61F3C" w:rsidRDefault="00E61F3C" w:rsidP="00E61F3C">
      <w:pPr>
        <w:pStyle w:val="ListParagraph"/>
        <w:numPr>
          <w:ilvl w:val="3"/>
          <w:numId w:val="1"/>
        </w:numPr>
      </w:pPr>
      <w:r>
        <w:t>Zero income questionnaire</w:t>
      </w:r>
    </w:p>
    <w:p w14:paraId="41F760D8" w14:textId="5EA20282" w:rsidR="00E61F3C" w:rsidRDefault="00E61F3C" w:rsidP="00E61F3C">
      <w:pPr>
        <w:pStyle w:val="ListParagraph"/>
        <w:numPr>
          <w:ilvl w:val="3"/>
          <w:numId w:val="1"/>
        </w:numPr>
      </w:pPr>
      <w:r>
        <w:t xml:space="preserve">Child support affidavit </w:t>
      </w:r>
    </w:p>
    <w:p w14:paraId="08472762" w14:textId="5E3B434A" w:rsidR="00E61F3C" w:rsidRDefault="00E61F3C" w:rsidP="00E61F3C">
      <w:pPr>
        <w:pStyle w:val="ListParagraph"/>
        <w:numPr>
          <w:ilvl w:val="2"/>
          <w:numId w:val="1"/>
        </w:numPr>
      </w:pPr>
      <w:r>
        <w:t>Asset Verifications</w:t>
      </w:r>
    </w:p>
    <w:p w14:paraId="229147B9" w14:textId="4C872A37" w:rsidR="00E61F3C" w:rsidRDefault="00E61F3C" w:rsidP="00E61F3C">
      <w:pPr>
        <w:pStyle w:val="ListParagraph"/>
        <w:numPr>
          <w:ilvl w:val="2"/>
          <w:numId w:val="1"/>
        </w:numPr>
      </w:pPr>
      <w:r>
        <w:t>ID</w:t>
      </w:r>
    </w:p>
    <w:p w14:paraId="786B4BBB" w14:textId="2EF750F8" w:rsidR="00E61F3C" w:rsidRDefault="00E61F3C" w:rsidP="00E61F3C">
      <w:pPr>
        <w:pStyle w:val="ListParagraph"/>
        <w:numPr>
          <w:ilvl w:val="2"/>
          <w:numId w:val="1"/>
        </w:numPr>
      </w:pPr>
      <w:r>
        <w:t>Background Screening Disclosure</w:t>
      </w:r>
    </w:p>
    <w:p w14:paraId="60EA09D1" w14:textId="6A0C6679" w:rsidR="00E61F3C" w:rsidRDefault="00E61F3C" w:rsidP="00E61F3C">
      <w:pPr>
        <w:pStyle w:val="ListParagraph"/>
        <w:numPr>
          <w:ilvl w:val="1"/>
          <w:numId w:val="1"/>
        </w:numPr>
      </w:pPr>
      <w:r>
        <w:t>Complete CSHA paperwork for Section 8</w:t>
      </w:r>
    </w:p>
    <w:p w14:paraId="78C41CD3" w14:textId="22B447FA" w:rsidR="00E61F3C" w:rsidRDefault="00836B66" w:rsidP="00836B66">
      <w:pPr>
        <w:pStyle w:val="ListParagraph"/>
        <w:numPr>
          <w:ilvl w:val="2"/>
          <w:numId w:val="1"/>
        </w:numPr>
      </w:pPr>
      <w:r>
        <w:t>Request for Tenancy Approval</w:t>
      </w:r>
    </w:p>
    <w:p w14:paraId="793A1044" w14:textId="21146A43" w:rsidR="00836B66" w:rsidRDefault="00836B66" w:rsidP="00836B66">
      <w:pPr>
        <w:pStyle w:val="ListParagraph"/>
        <w:numPr>
          <w:ilvl w:val="2"/>
          <w:numId w:val="1"/>
        </w:numPr>
      </w:pPr>
      <w:r>
        <w:t>CSHA Rent Certification</w:t>
      </w:r>
    </w:p>
    <w:p w14:paraId="273D3FAB" w14:textId="5E9BF507" w:rsidR="00836B66" w:rsidRDefault="00836B66" w:rsidP="00836B66">
      <w:pPr>
        <w:pStyle w:val="ListParagraph"/>
        <w:numPr>
          <w:ilvl w:val="2"/>
          <w:numId w:val="1"/>
        </w:numPr>
      </w:pPr>
      <w:r>
        <w:t>CSHA Landlord Responsibilities</w:t>
      </w:r>
    </w:p>
    <w:p w14:paraId="2014086D" w14:textId="49C7EB76" w:rsidR="00836B66" w:rsidRDefault="00836B66" w:rsidP="00836B66">
      <w:pPr>
        <w:pStyle w:val="ListParagraph"/>
        <w:numPr>
          <w:ilvl w:val="2"/>
          <w:numId w:val="1"/>
        </w:numPr>
      </w:pPr>
      <w:r>
        <w:t>Lead Based Paint Disclosure</w:t>
      </w:r>
    </w:p>
    <w:p w14:paraId="15A0F69F" w14:textId="75A45219" w:rsidR="00836B66" w:rsidRDefault="00836B66" w:rsidP="00836B66">
      <w:pPr>
        <w:pStyle w:val="ListParagraph"/>
        <w:numPr>
          <w:ilvl w:val="2"/>
          <w:numId w:val="1"/>
        </w:numPr>
      </w:pPr>
      <w:r>
        <w:t>Annual Family Information and income declaration</w:t>
      </w:r>
    </w:p>
    <w:p w14:paraId="3BEE8324" w14:textId="7DBB8AEC" w:rsidR="00836B66" w:rsidRDefault="00836B66" w:rsidP="00836B66">
      <w:pPr>
        <w:pStyle w:val="ListParagraph"/>
        <w:numPr>
          <w:ilvl w:val="2"/>
          <w:numId w:val="1"/>
        </w:numPr>
      </w:pPr>
      <w:r>
        <w:t>Certification of HQS or HQS inspection appointment</w:t>
      </w:r>
    </w:p>
    <w:p w14:paraId="1ECD8722" w14:textId="2A85E04D" w:rsidR="00836B66" w:rsidRDefault="00836B66" w:rsidP="00836B66">
      <w:pPr>
        <w:pStyle w:val="ListParagraph"/>
        <w:numPr>
          <w:ilvl w:val="2"/>
          <w:numId w:val="1"/>
        </w:numPr>
      </w:pPr>
      <w:r>
        <w:t>HUD 9886</w:t>
      </w:r>
    </w:p>
    <w:p w14:paraId="6CFAC156" w14:textId="4CCF09DD" w:rsidR="00836B66" w:rsidRDefault="00836B66" w:rsidP="00836B66">
      <w:pPr>
        <w:pStyle w:val="ListParagraph"/>
        <w:numPr>
          <w:ilvl w:val="2"/>
          <w:numId w:val="1"/>
        </w:numPr>
      </w:pPr>
      <w:r>
        <w:t>CSHA ROI</w:t>
      </w:r>
    </w:p>
    <w:p w14:paraId="5F0B3519" w14:textId="487C7543" w:rsidR="00836B66" w:rsidRDefault="00836B66" w:rsidP="00836B66">
      <w:pPr>
        <w:pStyle w:val="ListParagraph"/>
        <w:numPr>
          <w:ilvl w:val="2"/>
          <w:numId w:val="1"/>
        </w:numPr>
      </w:pPr>
      <w:r>
        <w:t>CSHA Citizenship Declaration</w:t>
      </w:r>
    </w:p>
    <w:p w14:paraId="16F98F88" w14:textId="101AF79B" w:rsidR="00836B66" w:rsidRDefault="00836B66" w:rsidP="00836B66">
      <w:pPr>
        <w:pStyle w:val="ListParagraph"/>
        <w:numPr>
          <w:ilvl w:val="2"/>
          <w:numId w:val="1"/>
        </w:numPr>
      </w:pPr>
      <w:r>
        <w:lastRenderedPageBreak/>
        <w:t>EIV brochure</w:t>
      </w:r>
    </w:p>
    <w:p w14:paraId="7599A88E" w14:textId="31CA9611" w:rsidR="00836B66" w:rsidRDefault="00836B66" w:rsidP="00836B66">
      <w:pPr>
        <w:pStyle w:val="ListParagraph"/>
        <w:numPr>
          <w:ilvl w:val="2"/>
          <w:numId w:val="1"/>
        </w:numPr>
      </w:pPr>
      <w:r>
        <w:t>HUD 92006</w:t>
      </w:r>
    </w:p>
    <w:p w14:paraId="43EBD2DB" w14:textId="3C176D74" w:rsidR="00836B66" w:rsidRDefault="00836B66" w:rsidP="00836B66">
      <w:pPr>
        <w:pStyle w:val="ListParagraph"/>
        <w:numPr>
          <w:ilvl w:val="2"/>
          <w:numId w:val="1"/>
        </w:numPr>
      </w:pPr>
      <w:r>
        <w:t>Debts Owed…HUD 52675</w:t>
      </w:r>
    </w:p>
    <w:p w14:paraId="69CED820" w14:textId="2D38B142" w:rsidR="00836B66" w:rsidRDefault="00836B66" w:rsidP="00836B66">
      <w:pPr>
        <w:pStyle w:val="ListParagraph"/>
        <w:numPr>
          <w:ilvl w:val="2"/>
          <w:numId w:val="1"/>
        </w:numPr>
      </w:pPr>
      <w:r>
        <w:t>Family Obligations</w:t>
      </w:r>
    </w:p>
    <w:p w14:paraId="72F4F502" w14:textId="66D9D1EF" w:rsidR="00836B66" w:rsidRDefault="00836B66" w:rsidP="00836B66">
      <w:pPr>
        <w:pStyle w:val="ListParagraph"/>
        <w:numPr>
          <w:ilvl w:val="2"/>
          <w:numId w:val="1"/>
        </w:numPr>
      </w:pPr>
      <w:r>
        <w:t>Copy of ID</w:t>
      </w:r>
    </w:p>
    <w:p w14:paraId="4D57A214" w14:textId="1D541C8B" w:rsidR="00836B66" w:rsidRDefault="00836B66" w:rsidP="00836B66">
      <w:pPr>
        <w:pStyle w:val="ListParagraph"/>
        <w:numPr>
          <w:ilvl w:val="2"/>
          <w:numId w:val="1"/>
        </w:numPr>
      </w:pPr>
      <w:r>
        <w:t>Copy of SS Card</w:t>
      </w:r>
    </w:p>
    <w:p w14:paraId="3ED7CFB2" w14:textId="1678AA86" w:rsidR="00836B66" w:rsidRDefault="00836B66" w:rsidP="00836B66">
      <w:pPr>
        <w:pStyle w:val="ListParagraph"/>
        <w:numPr>
          <w:ilvl w:val="2"/>
          <w:numId w:val="1"/>
        </w:numPr>
      </w:pPr>
      <w:r>
        <w:t>Copy of Birth Certificate</w:t>
      </w:r>
    </w:p>
    <w:p w14:paraId="2E32A31C" w14:textId="669CB9C7" w:rsidR="00836B66" w:rsidRDefault="00836B66" w:rsidP="00836B66">
      <w:pPr>
        <w:pStyle w:val="ListParagraph"/>
        <w:numPr>
          <w:ilvl w:val="2"/>
          <w:numId w:val="1"/>
        </w:numPr>
      </w:pPr>
      <w:r>
        <w:t>Copy of Income Verifications</w:t>
      </w:r>
    </w:p>
    <w:p w14:paraId="258FF391" w14:textId="1ADD6784" w:rsidR="00836B66" w:rsidRDefault="00836B66" w:rsidP="00836B66">
      <w:pPr>
        <w:pStyle w:val="ListParagraph"/>
        <w:numPr>
          <w:ilvl w:val="2"/>
          <w:numId w:val="1"/>
        </w:numPr>
      </w:pPr>
      <w:r>
        <w:t>Copy of most recent bank statement if applicable</w:t>
      </w:r>
    </w:p>
    <w:p w14:paraId="3AD8EA1A" w14:textId="464E0E66" w:rsidR="00836B66" w:rsidRDefault="00836B66" w:rsidP="00836B66">
      <w:pPr>
        <w:pStyle w:val="ListParagraph"/>
        <w:numPr>
          <w:ilvl w:val="0"/>
          <w:numId w:val="1"/>
        </w:numPr>
      </w:pPr>
      <w:r>
        <w:t>Send Tax Credit packet to Ross Compliance for Approval</w:t>
      </w:r>
    </w:p>
    <w:p w14:paraId="3B8B41D0" w14:textId="786C9EE8" w:rsidR="00836B66" w:rsidRDefault="00836B66" w:rsidP="00836B66">
      <w:pPr>
        <w:pStyle w:val="ListParagraph"/>
        <w:numPr>
          <w:ilvl w:val="0"/>
          <w:numId w:val="1"/>
        </w:numPr>
      </w:pPr>
      <w:r>
        <w:t>Send CSHA packet to Angel Patterson for Approval</w:t>
      </w:r>
    </w:p>
    <w:p w14:paraId="7A191174" w14:textId="03E3777E" w:rsidR="00836B66" w:rsidRDefault="00836B66" w:rsidP="00836B66">
      <w:pPr>
        <w:pStyle w:val="ListParagraph"/>
        <w:numPr>
          <w:ilvl w:val="0"/>
          <w:numId w:val="1"/>
        </w:numPr>
      </w:pPr>
      <w:r>
        <w:t>Complete any corrections necessary</w:t>
      </w:r>
    </w:p>
    <w:p w14:paraId="486BD5F2" w14:textId="57C90FA3" w:rsidR="00836B66" w:rsidRDefault="00836B66" w:rsidP="00836B66">
      <w:pPr>
        <w:pStyle w:val="ListParagraph"/>
        <w:numPr>
          <w:ilvl w:val="0"/>
          <w:numId w:val="1"/>
        </w:numPr>
      </w:pPr>
      <w:r>
        <w:t>Complete CSHA pre-orientation</w:t>
      </w:r>
    </w:p>
    <w:p w14:paraId="57B0E8DD" w14:textId="6055F420" w:rsidR="00836B66" w:rsidRDefault="00836B66" w:rsidP="00836B66">
      <w:pPr>
        <w:pStyle w:val="ListParagraph"/>
        <w:numPr>
          <w:ilvl w:val="0"/>
          <w:numId w:val="1"/>
        </w:numPr>
      </w:pPr>
      <w:r>
        <w:t>When application is approved, and tenant portions are determined schedule move in date.</w:t>
      </w:r>
    </w:p>
    <w:p w14:paraId="353BA568" w14:textId="28BD8AA9" w:rsidR="00836B66" w:rsidRDefault="00836B66" w:rsidP="00836B66">
      <w:pPr>
        <w:pStyle w:val="ListParagraph"/>
        <w:numPr>
          <w:ilvl w:val="0"/>
          <w:numId w:val="1"/>
        </w:numPr>
      </w:pPr>
      <w:r>
        <w:t>Conduct move-in orientation and lease signing</w:t>
      </w:r>
    </w:p>
    <w:p w14:paraId="35D0F2F2" w14:textId="55B24B53" w:rsidR="00836B66" w:rsidRDefault="00836B66" w:rsidP="00836B66">
      <w:bookmarkStart w:id="0" w:name="_GoBack"/>
      <w:bookmarkEnd w:id="0"/>
    </w:p>
    <w:sectPr w:rsidR="00836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E39FB"/>
    <w:multiLevelType w:val="hybridMultilevel"/>
    <w:tmpl w:val="984AE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3C"/>
    <w:rsid w:val="003A457E"/>
    <w:rsid w:val="006D466B"/>
    <w:rsid w:val="00836B66"/>
    <w:rsid w:val="00E6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3FC74"/>
  <w15:chartTrackingRefBased/>
  <w15:docId w15:val="{B77573D9-28E9-4651-A584-0CDEB50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Pettigrew</dc:creator>
  <cp:keywords/>
  <dc:description/>
  <cp:lastModifiedBy>John Pettigrew</cp:lastModifiedBy>
  <cp:revision>1</cp:revision>
  <dcterms:created xsi:type="dcterms:W3CDTF">2020-05-28T19:39:00Z</dcterms:created>
  <dcterms:modified xsi:type="dcterms:W3CDTF">2020-05-28T21:14:00Z</dcterms:modified>
</cp:coreProperties>
</file>